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DAB" w:rsidRDefault="00A54DAB" w:rsidP="00A54DA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val="uk-UA" w:eastAsia="ru-RU"/>
        </w:rPr>
      </w:pPr>
    </w:p>
    <w:p w:rsidR="00A54DAB" w:rsidRPr="00DD4362" w:rsidRDefault="00A54DAB" w:rsidP="00A54DA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uk-UA" w:eastAsia="uk-UA"/>
        </w:rPr>
        <w:drawing>
          <wp:inline distT="0" distB="0" distL="0" distR="0" wp14:anchorId="7A71DF74" wp14:editId="7D965D06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4DAB" w:rsidRPr="00DD4362" w:rsidRDefault="00A54DAB" w:rsidP="00A54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A54DAB" w:rsidRPr="00DD4362" w:rsidRDefault="00A54DAB" w:rsidP="00A54DA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A54DAB" w:rsidRPr="00DD4362" w:rsidRDefault="00A54DAB" w:rsidP="00A54D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ТРИНАДЦЯТА</w:t>
      </w:r>
      <w:r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A54DAB" w:rsidRPr="00DD4362" w:rsidRDefault="00A54DAB" w:rsidP="00A54DAB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A54DAB" w:rsidRDefault="00A54DAB" w:rsidP="00A54DAB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54DAB" w:rsidRDefault="00A54DAB" w:rsidP="00CD1AE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24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»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червня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 </w:t>
      </w:r>
      <w:r w:rsidR="00CD1AE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1336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>-13-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 w:eastAsia="ru-RU"/>
        </w:rPr>
        <w:t>VIII</w:t>
      </w:r>
      <w:r w:rsidRPr="00DD436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ru-RU"/>
        </w:rPr>
        <w:t xml:space="preserve"> </w:t>
      </w:r>
    </w:p>
    <w:p w:rsidR="00A54DAB" w:rsidRPr="00B6097C" w:rsidRDefault="00A54DAB" w:rsidP="00CD1AE2">
      <w:pPr>
        <w:pStyle w:val="a3"/>
        <w:ind w:left="709" w:firstLine="0"/>
        <w:rPr>
          <w:b/>
          <w:lang w:val="uk-UA"/>
        </w:rPr>
      </w:pPr>
    </w:p>
    <w:p w:rsidR="00A54DAB" w:rsidRDefault="00A54DAB" w:rsidP="00CD1AE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61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 затвердження </w:t>
      </w:r>
      <w:r w:rsidRPr="00A54D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Програми оновлення та </w:t>
      </w:r>
    </w:p>
    <w:p w:rsidR="00A54DAB" w:rsidRDefault="00A54DAB" w:rsidP="00CD1AE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4D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розроблення картографічної основи, містобудівної </w:t>
      </w:r>
    </w:p>
    <w:p w:rsidR="00A54DAB" w:rsidRDefault="00A54DAB" w:rsidP="00CD1AE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4D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та створення містобудівного кадастру </w:t>
      </w:r>
    </w:p>
    <w:p w:rsidR="00A54DAB" w:rsidRDefault="00A54DAB" w:rsidP="00CD1AE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4DA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 території Бучанської  міської територіальної </w:t>
      </w:r>
    </w:p>
    <w:p w:rsidR="00A54DAB" w:rsidRPr="00A54DAB" w:rsidRDefault="00A54DAB" w:rsidP="00CD1AE2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54DAB">
        <w:rPr>
          <w:rFonts w:ascii="Times New Roman" w:hAnsi="Times New Roman" w:cs="Times New Roman"/>
          <w:b/>
          <w:sz w:val="24"/>
          <w:szCs w:val="24"/>
          <w:lang w:val="uk-UA"/>
        </w:rPr>
        <w:t>громади на 2021– 2025 роки</w:t>
      </w:r>
    </w:p>
    <w:p w:rsidR="00A54DAB" w:rsidRDefault="00A54DAB" w:rsidP="00CD1AE2">
      <w:pPr>
        <w:spacing w:after="0" w:line="240" w:lineRule="auto"/>
        <w:ind w:left="709"/>
        <w:jc w:val="both"/>
        <w:rPr>
          <w:b/>
          <w:lang w:val="uk-UA"/>
        </w:rPr>
      </w:pPr>
      <w:bookmarkStart w:id="0" w:name="_GoBack"/>
      <w:bookmarkEnd w:id="0"/>
    </w:p>
    <w:p w:rsidR="00A54DAB" w:rsidRPr="00131A0E" w:rsidRDefault="00A54DAB" w:rsidP="00CD1AE2">
      <w:pPr>
        <w:pStyle w:val="a3"/>
        <w:ind w:left="709" w:firstLine="0"/>
        <w:rPr>
          <w:b/>
          <w:lang w:val="uk-UA"/>
        </w:rPr>
      </w:pPr>
    </w:p>
    <w:p w:rsidR="00A54DAB" w:rsidRPr="00E46A13" w:rsidRDefault="00A54DAB" w:rsidP="00CD1AE2">
      <w:pPr>
        <w:pStyle w:val="a3"/>
        <w:ind w:left="709" w:firstLine="0"/>
        <w:jc w:val="both"/>
        <w:rPr>
          <w:lang w:val="uk-UA"/>
        </w:rPr>
      </w:pPr>
      <w:r w:rsidRPr="00D16309">
        <w:rPr>
          <w:lang w:val="uk-UA"/>
        </w:rPr>
        <w:t xml:space="preserve">                   З метою </w:t>
      </w:r>
      <w:r>
        <w:rPr>
          <w:lang w:val="uk-UA"/>
        </w:rPr>
        <w:t>належного фінансування містобудівної документації на місцевому рівні, що потребує оновлення та розробки на території Бучанської міської територіальної громади, враховуючи суттєві зміни в містобудівному, земельному та податковому законодавстві</w:t>
      </w:r>
      <w:r w:rsidRPr="00D16309">
        <w:rPr>
          <w:lang w:val="uk-UA"/>
        </w:rPr>
        <w:t>, керуючись Законом України «Про основи містобудування», Законом  України «Про регулювання містобудівної діяльності» та Законом України «Про місцеве самоврядування</w:t>
      </w:r>
      <w:r w:rsidRPr="00E46A13">
        <w:rPr>
          <w:lang w:val="uk-UA"/>
        </w:rPr>
        <w:t xml:space="preserve"> в Україні», міська рада  </w:t>
      </w:r>
    </w:p>
    <w:p w:rsidR="00A54DAB" w:rsidRPr="00E3048E" w:rsidRDefault="00A54DAB" w:rsidP="00CD1AE2">
      <w:pPr>
        <w:tabs>
          <w:tab w:val="left" w:pos="567"/>
        </w:tabs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4DAB" w:rsidRDefault="00A54DAB" w:rsidP="00A54DAB">
      <w:pPr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E01684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A54DAB" w:rsidRPr="004115D8" w:rsidRDefault="00A54DAB" w:rsidP="00A54DAB">
      <w:pPr>
        <w:ind w:left="1276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4DAB" w:rsidRPr="00E3048E" w:rsidRDefault="00A54DAB" w:rsidP="00A54DAB">
      <w:pPr>
        <w:spacing w:after="0" w:line="240" w:lineRule="auto"/>
        <w:ind w:left="1276" w:hanging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1. 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</w:t>
      </w:r>
      <w:r w:rsidRPr="00A54DAB">
        <w:rPr>
          <w:rFonts w:ascii="Times New Roman" w:hAnsi="Times New Roman" w:cs="Times New Roman"/>
          <w:sz w:val="24"/>
          <w:szCs w:val="24"/>
          <w:lang w:val="uk-UA"/>
        </w:rPr>
        <w:t>Програм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54DAB">
        <w:rPr>
          <w:rFonts w:ascii="Times New Roman" w:hAnsi="Times New Roman" w:cs="Times New Roman"/>
          <w:sz w:val="24"/>
          <w:szCs w:val="24"/>
          <w:lang w:val="uk-UA"/>
        </w:rPr>
        <w:t xml:space="preserve"> оновлення та розроблення картографічної основи, містобудівної документації та створення містобудівного кадастру на території </w:t>
      </w:r>
      <w:proofErr w:type="spellStart"/>
      <w:r w:rsidRPr="00A54DA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A54DA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на 2021– 2025 роки</w:t>
      </w:r>
      <w:r w:rsidR="00802880">
        <w:rPr>
          <w:rFonts w:ascii="Times New Roman" w:hAnsi="Times New Roman" w:cs="Times New Roman"/>
          <w:sz w:val="24"/>
          <w:szCs w:val="24"/>
          <w:lang w:val="uk-UA"/>
        </w:rPr>
        <w:t xml:space="preserve"> (програма додається).</w:t>
      </w:r>
      <w:r w:rsidRPr="00675AE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54DAB" w:rsidRDefault="00A54DAB" w:rsidP="00A54D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4DAB" w:rsidRDefault="00A54DAB" w:rsidP="00A54D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4DAB" w:rsidRDefault="00A54DAB" w:rsidP="00A54D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4DAB" w:rsidRDefault="00A54DAB" w:rsidP="00A54D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54DAB" w:rsidRDefault="00A54DAB" w:rsidP="00A54D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Міський голова                                                                          А.П. </w:t>
      </w:r>
      <w:proofErr w:type="spellStart"/>
      <w:r w:rsidRPr="00E01684">
        <w:rPr>
          <w:rFonts w:ascii="Times New Roman" w:hAnsi="Times New Roman" w:cs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267ED8" w:rsidRPr="00A54DAB" w:rsidRDefault="00CD1AE2">
      <w:pPr>
        <w:rPr>
          <w:lang w:val="uk-UA"/>
        </w:rPr>
      </w:pPr>
    </w:p>
    <w:sectPr w:rsidR="00267ED8" w:rsidRPr="00A54D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337"/>
    <w:rsid w:val="00495BC3"/>
    <w:rsid w:val="005129DB"/>
    <w:rsid w:val="0075013B"/>
    <w:rsid w:val="00793788"/>
    <w:rsid w:val="00802880"/>
    <w:rsid w:val="00846BA4"/>
    <w:rsid w:val="00861337"/>
    <w:rsid w:val="00863270"/>
    <w:rsid w:val="00A54DAB"/>
    <w:rsid w:val="00CD1AE2"/>
    <w:rsid w:val="00EE37C1"/>
    <w:rsid w:val="00F44CE9"/>
    <w:rsid w:val="00F64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AB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54DA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4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AB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DAB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54DA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54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DAB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БМР</dc:creator>
  <cp:keywords/>
  <dc:description/>
  <cp:lastModifiedBy>user</cp:lastModifiedBy>
  <cp:revision>4</cp:revision>
  <cp:lastPrinted>2021-06-22T11:49:00Z</cp:lastPrinted>
  <dcterms:created xsi:type="dcterms:W3CDTF">2021-06-22T11:41:00Z</dcterms:created>
  <dcterms:modified xsi:type="dcterms:W3CDTF">2021-06-25T05:46:00Z</dcterms:modified>
</cp:coreProperties>
</file>